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t>26-085-Ö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t>LSA 78 Mülheimer Str./ Leipziger Str./ Raffelberger Str.</w:t>
            </w:r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00CF08D7" w:rsidR="008C46FE" w:rsidRPr="001C55D1" w:rsidRDefault="00E61A0C" w:rsidP="00A052CE">
            <w:r w:rsidRPr="00E61A0C">
              <w:t>Lieferung und Montage einer Lichtsignalanlage in Essen-Frohnhausen</w:t>
            </w:r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1A87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6E5F"/>
    <w:rsid w:val="006B7CF1"/>
    <w:rsid w:val="006D70A3"/>
    <w:rsid w:val="00706C35"/>
    <w:rsid w:val="00724CA7"/>
    <w:rsid w:val="00726636"/>
    <w:rsid w:val="007318F9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050F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35227"/>
    <w:rsid w:val="00E47BF6"/>
    <w:rsid w:val="00E578EB"/>
    <w:rsid w:val="00E6087B"/>
    <w:rsid w:val="00E61A0C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187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 - Zuschlagskalkualtion</dc:title>
  <dc:subject>Preisermittlung - Zuschlagskalkulation</dc:subject>
  <dc:creator>Dorothea Fenner</dc:creator>
  <cp:lastModifiedBy>Ziemer, Ulrich</cp:lastModifiedBy>
  <cp:revision>3</cp:revision>
  <cp:lastPrinted>2010-03-03T17:04:00Z</cp:lastPrinted>
  <dcterms:created xsi:type="dcterms:W3CDTF">2026-08-17T08:32:00Z</dcterms:created>
  <dcterms:modified xsi:type="dcterms:W3CDTF">2026-08-17T08:52:00Z</dcterms:modified>
</cp:coreProperties>
</file>